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646AF" w14:textId="77777777" w:rsidR="005E3842" w:rsidRPr="003567CD" w:rsidRDefault="00853D5B">
      <w:pPr>
        <w:contextualSpacing w:val="0"/>
        <w:jc w:val="center"/>
        <w:rPr>
          <w:b/>
          <w:sz w:val="24"/>
          <w:szCs w:val="24"/>
          <w:lang w:val="fr-CA"/>
        </w:rPr>
      </w:pPr>
      <w:r w:rsidRPr="003567CD">
        <w:rPr>
          <w:sz w:val="24"/>
          <w:szCs w:val="24"/>
          <w:lang w:val="fr-CA"/>
        </w:rPr>
        <w:t xml:space="preserve"> </w:t>
      </w:r>
      <w:r w:rsidRPr="003567CD">
        <w:rPr>
          <w:b/>
          <w:sz w:val="24"/>
          <w:szCs w:val="24"/>
          <w:lang w:val="fr-CA"/>
        </w:rPr>
        <w:t xml:space="preserve">AVIS D’ENSEIGNEMENT À LA MAISON </w:t>
      </w:r>
    </w:p>
    <w:p w14:paraId="08F29D84" w14:textId="1F0A3A2E" w:rsidR="003567CD" w:rsidRPr="00D708F5" w:rsidRDefault="003567CD" w:rsidP="003567CD">
      <w:pPr>
        <w:contextualSpacing w:val="0"/>
        <w:jc w:val="center"/>
        <w:rPr>
          <w:b/>
          <w:lang w:val="fr-CA"/>
        </w:rPr>
      </w:pPr>
      <w:r w:rsidRPr="00D708F5">
        <w:rPr>
          <w:lang w:val="fr-CA"/>
        </w:rPr>
        <w:t>Année scolaire 20</w:t>
      </w:r>
      <w:r w:rsidR="00B14C6E">
        <w:rPr>
          <w:lang w:val="fr-CA"/>
        </w:rPr>
        <w:t>20</w:t>
      </w:r>
      <w:r w:rsidRPr="00D708F5">
        <w:rPr>
          <w:lang w:val="fr-CA"/>
        </w:rPr>
        <w:t>-20</w:t>
      </w:r>
      <w:r w:rsidR="00B14C6E">
        <w:rPr>
          <w:lang w:val="fr-CA"/>
        </w:rPr>
        <w:t>21</w:t>
      </w:r>
    </w:p>
    <w:p w14:paraId="5E9180AE" w14:textId="77777777" w:rsidR="005E3842" w:rsidRPr="003567CD" w:rsidRDefault="005E3842">
      <w:pPr>
        <w:contextualSpacing w:val="0"/>
        <w:rPr>
          <w:sz w:val="18"/>
          <w:szCs w:val="18"/>
          <w:lang w:val="fr-CA"/>
        </w:rPr>
      </w:pPr>
    </w:p>
    <w:p w14:paraId="0F02881A" w14:textId="6107AD24" w:rsidR="005E3842" w:rsidRPr="003567CD" w:rsidRDefault="00B14C6E">
      <w:pPr>
        <w:contextualSpacing w:val="0"/>
        <w:jc w:val="right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Gatineau</w:t>
      </w:r>
      <w:r w:rsidR="00853D5B" w:rsidRPr="003567CD">
        <w:rPr>
          <w:sz w:val="20"/>
          <w:szCs w:val="20"/>
          <w:lang w:val="fr-CA"/>
        </w:rPr>
        <w:t xml:space="preserve">, le </w:t>
      </w:r>
      <w:r>
        <w:rPr>
          <w:sz w:val="20"/>
          <w:szCs w:val="20"/>
          <w:lang w:val="fr-CA"/>
        </w:rPr>
        <w:t>1</w:t>
      </w:r>
      <w:r w:rsidRPr="00B14C6E">
        <w:rPr>
          <w:sz w:val="20"/>
          <w:szCs w:val="20"/>
          <w:vertAlign w:val="superscript"/>
          <w:lang w:val="fr-CA"/>
        </w:rPr>
        <w:t>er</w:t>
      </w:r>
      <w:r>
        <w:rPr>
          <w:sz w:val="20"/>
          <w:szCs w:val="20"/>
          <w:lang w:val="fr-CA"/>
        </w:rPr>
        <w:t xml:space="preserve"> juillet 2020</w:t>
      </w:r>
    </w:p>
    <w:p w14:paraId="6F2C0EB5" w14:textId="77777777" w:rsidR="005E3842" w:rsidRPr="003567CD" w:rsidRDefault="005E3842">
      <w:pPr>
        <w:contextualSpacing w:val="0"/>
        <w:rPr>
          <w:sz w:val="20"/>
          <w:szCs w:val="20"/>
          <w:lang w:val="fr-CA"/>
        </w:rPr>
      </w:pP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5E3842" w:rsidRPr="00B14C6E" w14:paraId="56A6AA73" w14:textId="77777777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D179D" w14:textId="4BFE01CD" w:rsidR="003567CD" w:rsidRPr="00A338F6" w:rsidRDefault="00A338F6" w:rsidP="003567CD">
            <w:pPr>
              <w:rPr>
                <w:sz w:val="20"/>
                <w:szCs w:val="20"/>
                <w:lang w:val="fr-CA"/>
              </w:rPr>
            </w:pPr>
            <w:r w:rsidRPr="00A338F6">
              <w:rPr>
                <w:color w:val="000000"/>
                <w:spacing w:val="8"/>
                <w:sz w:val="20"/>
                <w:szCs w:val="20"/>
                <w:lang w:val="fr-CA"/>
              </w:rPr>
              <w:t>Direction de l’enseignement à la maison</w:t>
            </w:r>
            <w:r w:rsidRPr="00A338F6">
              <w:rPr>
                <w:color w:val="000000"/>
                <w:spacing w:val="8"/>
                <w:sz w:val="20"/>
                <w:szCs w:val="20"/>
                <w:lang w:val="fr-CA"/>
              </w:rPr>
              <w:br/>
              <w:t>Ministère de l’Éducation et de l’Enseignement supérieur</w:t>
            </w:r>
            <w:r w:rsidRPr="00A338F6">
              <w:rPr>
                <w:color w:val="000000"/>
                <w:spacing w:val="8"/>
                <w:sz w:val="20"/>
                <w:szCs w:val="20"/>
                <w:lang w:val="fr-CA"/>
              </w:rPr>
              <w:br/>
              <w:t>600, rue Fullum, 8</w:t>
            </w:r>
            <w:r w:rsidRPr="00A338F6">
              <w:rPr>
                <w:color w:val="000000"/>
                <w:spacing w:val="8"/>
                <w:sz w:val="20"/>
                <w:szCs w:val="20"/>
                <w:vertAlign w:val="superscript"/>
                <w:lang w:val="fr-CA"/>
              </w:rPr>
              <w:t>e</w:t>
            </w:r>
            <w:r w:rsidRPr="00A338F6">
              <w:rPr>
                <w:color w:val="000000"/>
                <w:spacing w:val="8"/>
                <w:sz w:val="20"/>
                <w:szCs w:val="20"/>
                <w:lang w:val="fr-CA"/>
              </w:rPr>
              <w:t> étage</w:t>
            </w:r>
            <w:r w:rsidRPr="00A338F6">
              <w:rPr>
                <w:color w:val="000000"/>
                <w:spacing w:val="8"/>
                <w:sz w:val="20"/>
                <w:szCs w:val="20"/>
                <w:lang w:val="fr-CA"/>
              </w:rPr>
              <w:br/>
              <w:t>Montréal (Québec) H2K 4L1</w:t>
            </w:r>
            <w:r w:rsidRPr="00A338F6">
              <w:rPr>
                <w:color w:val="1D2129"/>
                <w:sz w:val="20"/>
                <w:szCs w:val="20"/>
                <w:shd w:val="clear" w:color="auto" w:fill="FFFFFF"/>
                <w:lang w:val="fr-CA"/>
              </w:rPr>
              <w:t xml:space="preserve"> </w:t>
            </w:r>
          </w:p>
          <w:p w14:paraId="2ABF9E34" w14:textId="77777777" w:rsidR="003567CD" w:rsidRPr="00A338F6" w:rsidRDefault="00C754A2" w:rsidP="003567CD">
            <w:pPr>
              <w:rPr>
                <w:sz w:val="20"/>
                <w:szCs w:val="20"/>
                <w:lang w:val="fr-CA"/>
              </w:rPr>
            </w:pPr>
            <w:hyperlink r:id="rId6" w:history="1">
              <w:r w:rsidR="003567CD" w:rsidRPr="00A338F6">
                <w:rPr>
                  <w:rStyle w:val="Lienhypertexte"/>
                  <w:sz w:val="20"/>
                  <w:szCs w:val="20"/>
                  <w:lang w:val="fr-CA"/>
                </w:rPr>
                <w:t>DEM@education.gouv.qc.ca</w:t>
              </w:r>
            </w:hyperlink>
          </w:p>
          <w:p w14:paraId="14250543" w14:textId="77777777" w:rsidR="005E3842" w:rsidRPr="003567CD" w:rsidRDefault="00853D5B">
            <w:pPr>
              <w:contextualSpacing w:val="0"/>
              <w:rPr>
                <w:sz w:val="20"/>
                <w:szCs w:val="20"/>
                <w:lang w:val="fr-CA"/>
              </w:rPr>
            </w:pPr>
            <w:r w:rsidRPr="003567CD">
              <w:rPr>
                <w:sz w:val="20"/>
                <w:szCs w:val="20"/>
                <w:lang w:val="fr-CA"/>
              </w:rPr>
              <w:tab/>
            </w:r>
            <w:r w:rsidRPr="003567CD">
              <w:rPr>
                <w:sz w:val="20"/>
                <w:szCs w:val="20"/>
                <w:lang w:val="fr-CA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1011F" w14:textId="77777777" w:rsidR="00B14C6E" w:rsidRPr="00B14C6E" w:rsidRDefault="00B14C6E" w:rsidP="00B14C6E">
            <w:pPr>
              <w:contextualSpacing w:val="0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Commission scolaire des Draveurs</w:t>
            </w:r>
            <w:r w:rsidR="00853D5B" w:rsidRPr="003567CD">
              <w:rPr>
                <w:sz w:val="20"/>
                <w:szCs w:val="20"/>
                <w:lang w:val="fr-CA"/>
              </w:rPr>
              <w:br/>
            </w:r>
            <w:r w:rsidRPr="00B14C6E">
              <w:rPr>
                <w:sz w:val="20"/>
                <w:szCs w:val="20"/>
                <w:lang w:val="fr-CA"/>
              </w:rPr>
              <w:t xml:space="preserve">200, boulevard </w:t>
            </w:r>
            <w:proofErr w:type="spellStart"/>
            <w:r w:rsidRPr="00B14C6E">
              <w:rPr>
                <w:sz w:val="20"/>
                <w:szCs w:val="20"/>
                <w:lang w:val="fr-CA"/>
              </w:rPr>
              <w:t>Maloney</w:t>
            </w:r>
            <w:proofErr w:type="spellEnd"/>
            <w:r w:rsidRPr="00B14C6E">
              <w:rPr>
                <w:sz w:val="20"/>
                <w:szCs w:val="20"/>
                <w:lang w:val="fr-CA"/>
              </w:rPr>
              <w:t xml:space="preserve"> Est</w:t>
            </w:r>
          </w:p>
          <w:p w14:paraId="6B47A30B" w14:textId="7BF0A666" w:rsidR="005E3842" w:rsidRPr="00B14C6E" w:rsidRDefault="00B14C6E" w:rsidP="00B14C6E">
            <w:pPr>
              <w:contextualSpacing w:val="0"/>
              <w:rPr>
                <w:sz w:val="20"/>
                <w:szCs w:val="20"/>
                <w:lang w:val="fr-CA"/>
              </w:rPr>
            </w:pPr>
            <w:r w:rsidRPr="00B14C6E">
              <w:rPr>
                <w:sz w:val="20"/>
                <w:szCs w:val="20"/>
                <w:lang w:val="fr-CA"/>
              </w:rPr>
              <w:t>Gatineau (</w:t>
            </w:r>
            <w:proofErr w:type="spellStart"/>
            <w:r w:rsidRPr="00B14C6E">
              <w:rPr>
                <w:sz w:val="20"/>
                <w:szCs w:val="20"/>
                <w:lang w:val="fr-CA"/>
              </w:rPr>
              <w:t>Qc</w:t>
            </w:r>
            <w:proofErr w:type="spellEnd"/>
            <w:r w:rsidRPr="00B14C6E">
              <w:rPr>
                <w:sz w:val="20"/>
                <w:szCs w:val="20"/>
                <w:lang w:val="fr-CA"/>
              </w:rPr>
              <w:t>) J8P 1K3</w:t>
            </w:r>
            <w:r w:rsidR="00853D5B" w:rsidRPr="003567CD">
              <w:rPr>
                <w:sz w:val="20"/>
                <w:szCs w:val="20"/>
                <w:lang w:val="fr-CA"/>
              </w:rPr>
              <w:br/>
            </w:r>
            <w:hyperlink r:id="rId7" w:history="1">
              <w:r w:rsidRPr="00005DD3">
                <w:rPr>
                  <w:rStyle w:val="Lienhypertexte"/>
                  <w:sz w:val="20"/>
                  <w:szCs w:val="20"/>
                  <w:lang w:val="fr-CA"/>
                </w:rPr>
                <w:t>enseignement-maison@csdraveurs.qc.ca</w:t>
              </w:r>
            </w:hyperlink>
            <w:r>
              <w:rPr>
                <w:sz w:val="20"/>
                <w:szCs w:val="20"/>
                <w:lang w:val="fr-CA"/>
              </w:rPr>
              <w:t xml:space="preserve"> </w:t>
            </w:r>
            <w:r w:rsidRPr="00B14C6E">
              <w:rPr>
                <w:sz w:val="20"/>
                <w:szCs w:val="20"/>
                <w:lang w:val="fr-CA"/>
              </w:rPr>
              <w:cr/>
            </w:r>
          </w:p>
          <w:p w14:paraId="3646D6AE" w14:textId="77777777" w:rsidR="005E3842" w:rsidRPr="003567CD" w:rsidRDefault="005E3842">
            <w:pPr>
              <w:contextualSpacing w:val="0"/>
              <w:rPr>
                <w:sz w:val="20"/>
                <w:szCs w:val="20"/>
                <w:lang w:val="fr-CA"/>
              </w:rPr>
            </w:pPr>
          </w:p>
        </w:tc>
      </w:tr>
    </w:tbl>
    <w:p w14:paraId="52E5E46E" w14:textId="77777777" w:rsidR="005E3842" w:rsidRPr="003567CD" w:rsidRDefault="005E3842">
      <w:pPr>
        <w:contextualSpacing w:val="0"/>
        <w:rPr>
          <w:sz w:val="20"/>
          <w:szCs w:val="20"/>
          <w:lang w:val="fr-CA"/>
        </w:rPr>
      </w:pP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05"/>
        <w:gridCol w:w="4455"/>
      </w:tblGrid>
      <w:tr w:rsidR="005E3842" w:rsidRPr="00B14C6E" w14:paraId="67A0AD90" w14:textId="77777777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923F4" w14:textId="77777777" w:rsidR="005E3842" w:rsidRPr="003567CD" w:rsidRDefault="00853D5B">
            <w:pPr>
              <w:contextualSpacing w:val="0"/>
              <w:rPr>
                <w:b/>
                <w:sz w:val="20"/>
                <w:szCs w:val="20"/>
                <w:lang w:val="fr-CA"/>
              </w:rPr>
            </w:pPr>
            <w:r w:rsidRPr="003567CD">
              <w:rPr>
                <w:b/>
                <w:sz w:val="20"/>
                <w:szCs w:val="20"/>
                <w:lang w:val="fr-CA"/>
              </w:rPr>
              <w:t>Identification de l’enfant</w:t>
            </w:r>
          </w:p>
          <w:p w14:paraId="3A65393C" w14:textId="0A05863E" w:rsidR="003567CD" w:rsidRPr="003567CD" w:rsidRDefault="003567CD" w:rsidP="003567CD">
            <w:pPr>
              <w:contextualSpacing w:val="0"/>
              <w:rPr>
                <w:sz w:val="20"/>
                <w:szCs w:val="20"/>
                <w:lang w:val="fr-CA"/>
              </w:rPr>
            </w:pPr>
            <w:r w:rsidRPr="003567CD">
              <w:rPr>
                <w:sz w:val="20"/>
                <w:szCs w:val="20"/>
                <w:lang w:val="fr-CA"/>
              </w:rPr>
              <w:t xml:space="preserve">Enfant : </w:t>
            </w:r>
            <w:r w:rsidR="00B14C6E">
              <w:rPr>
                <w:sz w:val="20"/>
                <w:szCs w:val="20"/>
                <w:lang w:val="fr-CA"/>
              </w:rPr>
              <w:t>Lilly Blanche</w:t>
            </w:r>
          </w:p>
          <w:p w14:paraId="5851745C" w14:textId="79F38C68" w:rsidR="003567CD" w:rsidRPr="003567CD" w:rsidRDefault="003567CD" w:rsidP="003567CD">
            <w:pPr>
              <w:contextualSpacing w:val="0"/>
              <w:rPr>
                <w:sz w:val="20"/>
                <w:szCs w:val="20"/>
                <w:lang w:val="fr-CA"/>
              </w:rPr>
            </w:pPr>
            <w:r w:rsidRPr="003567CD">
              <w:rPr>
                <w:sz w:val="20"/>
                <w:szCs w:val="20"/>
                <w:lang w:val="fr-CA"/>
              </w:rPr>
              <w:t xml:space="preserve">Date de naissance : </w:t>
            </w:r>
            <w:r w:rsidR="00B14C6E">
              <w:rPr>
                <w:sz w:val="20"/>
                <w:szCs w:val="20"/>
                <w:lang w:val="fr-CA"/>
              </w:rPr>
              <w:t>10 juillet 2005</w:t>
            </w:r>
          </w:p>
          <w:p w14:paraId="47E9C4CA" w14:textId="3ECBF5BD" w:rsidR="005E3842" w:rsidRPr="003567CD" w:rsidRDefault="00853D5B">
            <w:pPr>
              <w:contextualSpacing w:val="0"/>
              <w:rPr>
                <w:sz w:val="20"/>
                <w:szCs w:val="20"/>
                <w:lang w:val="fr-CA"/>
              </w:rPr>
            </w:pPr>
            <w:r w:rsidRPr="003567CD">
              <w:rPr>
                <w:sz w:val="20"/>
                <w:szCs w:val="20"/>
                <w:lang w:val="fr-CA"/>
              </w:rPr>
              <w:t>Adresse :</w:t>
            </w:r>
            <w:r w:rsidR="00B14C6E">
              <w:rPr>
                <w:sz w:val="20"/>
                <w:szCs w:val="20"/>
                <w:lang w:val="fr-CA"/>
              </w:rPr>
              <w:t>123, rue principale, Gatineau (Québec</w:t>
            </w:r>
            <w:r w:rsidR="003C59A9">
              <w:rPr>
                <w:sz w:val="20"/>
                <w:szCs w:val="20"/>
                <w:lang w:val="fr-CA"/>
              </w:rPr>
              <w:t>) J8A 2R8</w:t>
            </w:r>
            <w:r w:rsidRPr="003567CD">
              <w:rPr>
                <w:sz w:val="20"/>
                <w:szCs w:val="20"/>
                <w:lang w:val="fr-CA"/>
              </w:rPr>
              <w:tab/>
            </w:r>
          </w:p>
          <w:p w14:paraId="6E2F4B47" w14:textId="32EC01F7" w:rsidR="005E3842" w:rsidRPr="003567CD" w:rsidRDefault="003567CD">
            <w:pPr>
              <w:contextualSpacing w:val="0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Code permanent (si connu) :</w:t>
            </w:r>
            <w:r w:rsidR="003C59A9">
              <w:rPr>
                <w:sz w:val="20"/>
                <w:szCs w:val="20"/>
                <w:lang w:val="fr-CA"/>
              </w:rPr>
              <w:t xml:space="preserve"> sans objet</w:t>
            </w:r>
            <w:r w:rsidR="00853D5B" w:rsidRPr="003567CD">
              <w:rPr>
                <w:sz w:val="20"/>
                <w:szCs w:val="20"/>
                <w:lang w:val="fr-CA"/>
              </w:rPr>
              <w:tab/>
              <w:t xml:space="preserve">       </w:t>
            </w:r>
          </w:p>
          <w:p w14:paraId="2767D117" w14:textId="77777777" w:rsidR="005E3842" w:rsidRPr="003567CD" w:rsidRDefault="005E3842">
            <w:pPr>
              <w:contextualSpacing w:val="0"/>
              <w:rPr>
                <w:sz w:val="20"/>
                <w:szCs w:val="20"/>
                <w:lang w:val="fr-CA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D2137" w14:textId="77777777" w:rsidR="005E3842" w:rsidRPr="003567CD" w:rsidRDefault="00853D5B">
            <w:pPr>
              <w:contextualSpacing w:val="0"/>
              <w:rPr>
                <w:b/>
                <w:sz w:val="20"/>
                <w:szCs w:val="20"/>
                <w:lang w:val="fr-CA"/>
              </w:rPr>
            </w:pPr>
            <w:r w:rsidRPr="003567CD">
              <w:rPr>
                <w:b/>
                <w:sz w:val="20"/>
                <w:szCs w:val="20"/>
                <w:lang w:val="fr-CA"/>
              </w:rPr>
              <w:t>Identification des parents</w:t>
            </w:r>
          </w:p>
          <w:p w14:paraId="5C802E38" w14:textId="6F7B2E3C" w:rsidR="005E3842" w:rsidRDefault="003C59A9">
            <w:pPr>
              <w:contextualSpacing w:val="0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Jacinthe Blanche</w:t>
            </w:r>
          </w:p>
          <w:p w14:paraId="1415E871" w14:textId="4244B125" w:rsidR="003567CD" w:rsidRPr="003567CD" w:rsidRDefault="003C59A9">
            <w:pPr>
              <w:contextualSpacing w:val="0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Rémi Blanche</w:t>
            </w:r>
          </w:p>
          <w:p w14:paraId="2782FE3C" w14:textId="31BD2941" w:rsidR="005E3842" w:rsidRDefault="003C59A9">
            <w:pPr>
              <w:contextualSpacing w:val="0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123, rue principale, Gatineau (Québec) J8A 2R8</w:t>
            </w:r>
            <w:r w:rsidRPr="003567CD">
              <w:rPr>
                <w:sz w:val="20"/>
                <w:szCs w:val="20"/>
                <w:lang w:val="fr-CA"/>
              </w:rPr>
              <w:tab/>
            </w:r>
          </w:p>
          <w:p w14:paraId="67600CB3" w14:textId="29AD328E" w:rsidR="003567CD" w:rsidRPr="003567CD" w:rsidRDefault="003C59A9" w:rsidP="003567CD">
            <w:pPr>
              <w:contextualSpacing w:val="0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819 123-4567</w:t>
            </w:r>
          </w:p>
          <w:p w14:paraId="6AD4251D" w14:textId="77777777" w:rsidR="003567CD" w:rsidRPr="003567CD" w:rsidRDefault="003567CD">
            <w:pPr>
              <w:contextualSpacing w:val="0"/>
              <w:rPr>
                <w:sz w:val="20"/>
                <w:szCs w:val="20"/>
                <w:lang w:val="fr-CA"/>
              </w:rPr>
            </w:pPr>
          </w:p>
        </w:tc>
      </w:tr>
    </w:tbl>
    <w:p w14:paraId="1A2F5A09" w14:textId="77777777" w:rsidR="005E3842" w:rsidRPr="003567CD" w:rsidRDefault="005E3842">
      <w:pPr>
        <w:contextualSpacing w:val="0"/>
        <w:rPr>
          <w:sz w:val="20"/>
          <w:szCs w:val="20"/>
          <w:lang w:val="fr-CA"/>
        </w:rPr>
      </w:pPr>
    </w:p>
    <w:p w14:paraId="259DD440" w14:textId="1854B08A" w:rsidR="005E3842" w:rsidRPr="003567CD" w:rsidRDefault="00853D5B">
      <w:pPr>
        <w:contextualSpacing w:val="0"/>
        <w:rPr>
          <w:sz w:val="20"/>
          <w:szCs w:val="20"/>
          <w:lang w:val="fr-CA"/>
        </w:rPr>
      </w:pPr>
      <w:r w:rsidRPr="003567CD">
        <w:rPr>
          <w:sz w:val="20"/>
          <w:szCs w:val="20"/>
          <w:lang w:val="fr-CA"/>
        </w:rPr>
        <w:t xml:space="preserve">Commission scolaire dont relève l’enfant : </w:t>
      </w:r>
      <w:r w:rsidR="003C59A9">
        <w:rPr>
          <w:sz w:val="20"/>
          <w:szCs w:val="20"/>
          <w:lang w:val="fr-CA"/>
        </w:rPr>
        <w:t>Commission scolaire des Draveurs</w:t>
      </w:r>
    </w:p>
    <w:p w14:paraId="32E471F1" w14:textId="3E7A5DC4" w:rsidR="005E3842" w:rsidRPr="003567CD" w:rsidRDefault="00853D5B">
      <w:pPr>
        <w:contextualSpacing w:val="0"/>
        <w:rPr>
          <w:sz w:val="20"/>
          <w:szCs w:val="20"/>
          <w:lang w:val="fr-CA"/>
        </w:rPr>
      </w:pPr>
      <w:r w:rsidRPr="003567CD">
        <w:rPr>
          <w:sz w:val="20"/>
          <w:szCs w:val="20"/>
          <w:lang w:val="fr-CA"/>
        </w:rPr>
        <w:t xml:space="preserve">Commission scolaire choisie pour les services (si différente) : </w:t>
      </w:r>
      <w:r w:rsidR="003C59A9">
        <w:rPr>
          <w:sz w:val="20"/>
          <w:szCs w:val="20"/>
          <w:lang w:val="fr-CA"/>
        </w:rPr>
        <w:t>sans objet</w:t>
      </w:r>
    </w:p>
    <w:p w14:paraId="00F40A77" w14:textId="5F41FA16" w:rsidR="005E3842" w:rsidRPr="003567CD" w:rsidRDefault="00853D5B">
      <w:pPr>
        <w:contextualSpacing w:val="0"/>
        <w:rPr>
          <w:sz w:val="20"/>
          <w:szCs w:val="20"/>
          <w:lang w:val="fr-CA"/>
        </w:rPr>
      </w:pPr>
      <w:r w:rsidRPr="003567CD">
        <w:rPr>
          <w:sz w:val="20"/>
          <w:szCs w:val="20"/>
          <w:lang w:val="fr-CA"/>
        </w:rPr>
        <w:t xml:space="preserve">Date de retrait de l’école : </w:t>
      </w:r>
      <w:r w:rsidR="003C59A9">
        <w:rPr>
          <w:sz w:val="20"/>
          <w:szCs w:val="20"/>
          <w:lang w:val="fr-CA"/>
        </w:rPr>
        <w:t>sans objet</w:t>
      </w:r>
    </w:p>
    <w:p w14:paraId="2D421787" w14:textId="2F5543F7" w:rsidR="005E3842" w:rsidRPr="003567CD" w:rsidRDefault="00853D5B">
      <w:pPr>
        <w:contextualSpacing w:val="0"/>
        <w:rPr>
          <w:sz w:val="20"/>
          <w:szCs w:val="20"/>
          <w:lang w:val="fr-CA"/>
        </w:rPr>
      </w:pPr>
      <w:r w:rsidRPr="003567CD">
        <w:rPr>
          <w:sz w:val="20"/>
          <w:szCs w:val="20"/>
          <w:lang w:val="fr-CA"/>
        </w:rPr>
        <w:br/>
        <w:t>Madame,</w:t>
      </w:r>
      <w:r w:rsidRPr="003567CD">
        <w:rPr>
          <w:sz w:val="20"/>
          <w:szCs w:val="20"/>
          <w:lang w:val="fr-CA"/>
        </w:rPr>
        <w:br/>
        <w:t xml:space="preserve">Monsieur, </w:t>
      </w:r>
    </w:p>
    <w:p w14:paraId="5B8D5488" w14:textId="6C37B305" w:rsidR="005E3842" w:rsidRPr="003567CD" w:rsidRDefault="00853D5B">
      <w:pPr>
        <w:contextualSpacing w:val="0"/>
        <w:rPr>
          <w:sz w:val="20"/>
          <w:szCs w:val="20"/>
          <w:lang w:val="fr-CA"/>
        </w:rPr>
      </w:pPr>
      <w:r w:rsidRPr="003567CD">
        <w:rPr>
          <w:sz w:val="20"/>
          <w:szCs w:val="20"/>
          <w:lang w:val="fr-CA"/>
        </w:rPr>
        <w:br/>
        <w:t>Nous vous avisons, par la présente, que nous nous prévalons du droit de dispense d’obligation de fréquentation scolaire qui est accordée à notre enf</w:t>
      </w:r>
      <w:bookmarkStart w:id="0" w:name="_GoBack"/>
      <w:bookmarkEnd w:id="0"/>
      <w:r w:rsidRPr="003567CD">
        <w:rPr>
          <w:sz w:val="20"/>
          <w:szCs w:val="20"/>
          <w:lang w:val="fr-CA"/>
        </w:rPr>
        <w:t xml:space="preserve">ant, </w:t>
      </w:r>
      <w:r w:rsidR="003C59A9">
        <w:rPr>
          <w:sz w:val="20"/>
          <w:szCs w:val="20"/>
          <w:lang w:val="fr-CA"/>
        </w:rPr>
        <w:t>Lilly Blanche</w:t>
      </w:r>
      <w:r w:rsidRPr="003567CD">
        <w:rPr>
          <w:sz w:val="20"/>
          <w:szCs w:val="20"/>
          <w:lang w:val="fr-CA"/>
        </w:rPr>
        <w:t>, conformément au sous-paragraphe a) du paragraphe 4° du premier alinéa de l’article 15 de la Loi sur l’instruction publique (chapitre I-13.3).</w:t>
      </w:r>
    </w:p>
    <w:p w14:paraId="57F0DD7A" w14:textId="77777777" w:rsidR="005E3842" w:rsidRPr="003567CD" w:rsidRDefault="005E3842">
      <w:pPr>
        <w:contextualSpacing w:val="0"/>
        <w:rPr>
          <w:sz w:val="20"/>
          <w:szCs w:val="20"/>
          <w:lang w:val="fr-CA"/>
        </w:rPr>
      </w:pPr>
    </w:p>
    <w:p w14:paraId="4E6D816A" w14:textId="7C285B28" w:rsidR="005E3842" w:rsidRPr="003567CD" w:rsidRDefault="00853D5B">
      <w:pPr>
        <w:contextualSpacing w:val="0"/>
        <w:rPr>
          <w:sz w:val="20"/>
          <w:szCs w:val="20"/>
          <w:lang w:val="fr-CA"/>
        </w:rPr>
      </w:pPr>
      <w:r w:rsidRPr="003567CD">
        <w:rPr>
          <w:sz w:val="20"/>
          <w:szCs w:val="20"/>
          <w:lang w:val="fr-CA"/>
        </w:rPr>
        <w:t xml:space="preserve">Conformément au règlement, les prochaines étapes se feront auprès </w:t>
      </w:r>
      <w:r w:rsidR="00187EE3">
        <w:rPr>
          <w:sz w:val="20"/>
          <w:szCs w:val="20"/>
          <w:lang w:val="fr-CA"/>
        </w:rPr>
        <w:t>de la Direction de l’enseignement à la maison</w:t>
      </w:r>
      <w:r w:rsidR="00322FF8">
        <w:rPr>
          <w:sz w:val="20"/>
          <w:szCs w:val="20"/>
          <w:lang w:val="fr-CA"/>
        </w:rPr>
        <w:t xml:space="preserve"> (DEM)</w:t>
      </w:r>
      <w:r w:rsidRPr="003567CD">
        <w:rPr>
          <w:sz w:val="20"/>
          <w:szCs w:val="20"/>
          <w:lang w:val="fr-CA"/>
        </w:rPr>
        <w:t>.</w:t>
      </w:r>
    </w:p>
    <w:p w14:paraId="5A0A8F28" w14:textId="77777777" w:rsidR="005E3842" w:rsidRPr="003567CD" w:rsidRDefault="005E3842">
      <w:pPr>
        <w:contextualSpacing w:val="0"/>
        <w:rPr>
          <w:sz w:val="20"/>
          <w:szCs w:val="20"/>
          <w:lang w:val="fr-CA"/>
        </w:rPr>
      </w:pPr>
    </w:p>
    <w:p w14:paraId="6C5C679F" w14:textId="2F32A4E9" w:rsidR="005E3842" w:rsidRDefault="005E3842">
      <w:pPr>
        <w:contextualSpacing w:val="0"/>
        <w:rPr>
          <w:sz w:val="20"/>
          <w:szCs w:val="20"/>
          <w:lang w:val="fr-CA"/>
        </w:rPr>
      </w:pPr>
    </w:p>
    <w:p w14:paraId="44ED581C" w14:textId="77777777" w:rsidR="00A338F6" w:rsidRPr="003567CD" w:rsidRDefault="00A338F6">
      <w:pPr>
        <w:contextualSpacing w:val="0"/>
        <w:rPr>
          <w:sz w:val="20"/>
          <w:szCs w:val="20"/>
          <w:lang w:val="fr-CA"/>
        </w:rPr>
      </w:pPr>
    </w:p>
    <w:p w14:paraId="300026C3" w14:textId="5892A7C0" w:rsidR="005E3842" w:rsidRDefault="00853D5B">
      <w:pPr>
        <w:contextualSpacing w:val="0"/>
        <w:rPr>
          <w:sz w:val="20"/>
          <w:szCs w:val="20"/>
          <w:highlight w:val="black"/>
          <w:lang w:val="fr-CA"/>
        </w:rPr>
      </w:pPr>
      <w:r w:rsidRPr="003567CD">
        <w:rPr>
          <w:sz w:val="20"/>
          <w:szCs w:val="20"/>
          <w:lang w:val="fr-CA"/>
        </w:rPr>
        <w:t>Veuillez agréer, Madame, Monsieur, nos sentiments distingués.</w:t>
      </w:r>
      <w:r w:rsidRPr="003567CD">
        <w:rPr>
          <w:sz w:val="20"/>
          <w:szCs w:val="20"/>
          <w:lang w:val="fr-CA"/>
        </w:rPr>
        <w:br/>
      </w:r>
      <w:r w:rsidRPr="003567CD">
        <w:rPr>
          <w:sz w:val="20"/>
          <w:szCs w:val="20"/>
          <w:lang w:val="fr-CA"/>
        </w:rPr>
        <w:br/>
      </w:r>
    </w:p>
    <w:p w14:paraId="0D3A571B" w14:textId="77777777" w:rsidR="003C59A9" w:rsidRPr="003567CD" w:rsidRDefault="003C59A9">
      <w:pPr>
        <w:contextualSpacing w:val="0"/>
        <w:rPr>
          <w:sz w:val="20"/>
          <w:szCs w:val="20"/>
          <w:highlight w:val="black"/>
          <w:lang w:val="fr-CA"/>
        </w:rPr>
      </w:pPr>
    </w:p>
    <w:p w14:paraId="0F4D5B2B" w14:textId="51D0F6A3" w:rsidR="005E3842" w:rsidRPr="00A338F6" w:rsidRDefault="003C59A9">
      <w:pPr>
        <w:contextualSpacing w:val="0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Jacinthe Blanche</w:t>
      </w:r>
    </w:p>
    <w:sectPr w:rsidR="005E3842" w:rsidRPr="00A338F6">
      <w:headerReference w:type="default" r:id="rId8"/>
      <w:pgSz w:w="12240" w:h="15840"/>
      <w:pgMar w:top="1440" w:right="1440" w:bottom="1440" w:left="144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D2F40" w14:textId="77777777" w:rsidR="00C754A2" w:rsidRDefault="00C754A2">
      <w:pPr>
        <w:spacing w:line="240" w:lineRule="auto"/>
      </w:pPr>
      <w:r>
        <w:separator/>
      </w:r>
    </w:p>
  </w:endnote>
  <w:endnote w:type="continuationSeparator" w:id="0">
    <w:p w14:paraId="16AE0A82" w14:textId="77777777" w:rsidR="00C754A2" w:rsidRDefault="00C754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692A6" w14:textId="77777777" w:rsidR="00C754A2" w:rsidRDefault="00C754A2">
      <w:pPr>
        <w:spacing w:line="240" w:lineRule="auto"/>
      </w:pPr>
      <w:r>
        <w:separator/>
      </w:r>
    </w:p>
  </w:footnote>
  <w:footnote w:type="continuationSeparator" w:id="0">
    <w:p w14:paraId="1B0E688A" w14:textId="77777777" w:rsidR="00C754A2" w:rsidRDefault="00C754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6E725" w14:textId="77777777" w:rsidR="005E3842" w:rsidRDefault="005E3842">
    <w:pPr>
      <w:contextualSpacing w:val="0"/>
    </w:pPr>
  </w:p>
  <w:p w14:paraId="79FE1B74" w14:textId="77777777" w:rsidR="005E3842" w:rsidRDefault="00853D5B">
    <w:pPr>
      <w:contextualSpacing w:val="0"/>
    </w:pPr>
    <w:r>
      <w:rPr>
        <w:noProof/>
      </w:rPr>
      <w:drawing>
        <wp:inline distT="114300" distB="114300" distL="114300" distR="114300" wp14:anchorId="5D0F0DED" wp14:editId="2596203B">
          <wp:extent cx="930508" cy="347663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0508" cy="347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42"/>
    <w:rsid w:val="00187EE3"/>
    <w:rsid w:val="00322FF8"/>
    <w:rsid w:val="003567CD"/>
    <w:rsid w:val="003A5C4F"/>
    <w:rsid w:val="003C59A9"/>
    <w:rsid w:val="004A1A58"/>
    <w:rsid w:val="00530486"/>
    <w:rsid w:val="005E3842"/>
    <w:rsid w:val="00776B02"/>
    <w:rsid w:val="00853D5B"/>
    <w:rsid w:val="009D2112"/>
    <w:rsid w:val="00A338F6"/>
    <w:rsid w:val="00B14C6E"/>
    <w:rsid w:val="00C754A2"/>
    <w:rsid w:val="00E55805"/>
    <w:rsid w:val="00FC1179"/>
    <w:rsid w:val="00FF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09C1"/>
  <w15:docId w15:val="{D46EEFB4-0C56-6947-BEFB-290F856F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pple-converted-space">
    <w:name w:val="apple-converted-space"/>
    <w:basedOn w:val="Policepardfaut"/>
    <w:rsid w:val="003567CD"/>
  </w:style>
  <w:style w:type="character" w:styleId="Lienhypertexte">
    <w:name w:val="Hyperlink"/>
    <w:basedOn w:val="Policepardfaut"/>
    <w:uiPriority w:val="99"/>
    <w:unhideWhenUsed/>
    <w:rsid w:val="003567C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14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0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nseignement-maison@csdraveurs.qc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M@education.gouv.qc.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cqc</cp:lastModifiedBy>
  <cp:revision>5</cp:revision>
  <dcterms:created xsi:type="dcterms:W3CDTF">2020-06-08T04:35:00Z</dcterms:created>
  <dcterms:modified xsi:type="dcterms:W3CDTF">2020-06-08T04:49:00Z</dcterms:modified>
</cp:coreProperties>
</file>